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6B16" w14:textId="77777777" w:rsidR="00C710FE" w:rsidRDefault="00C710FE">
      <w:pPr>
        <w:pStyle w:val="a3"/>
        <w:jc w:val="center"/>
        <w:rPr>
          <w:spacing w:val="0"/>
        </w:rPr>
      </w:pPr>
      <w:r>
        <w:rPr>
          <w:rFonts w:hAnsi="ＭＳ 明朝" w:hint="eastAsia"/>
          <w:spacing w:val="4"/>
          <w:sz w:val="32"/>
          <w:szCs w:val="32"/>
        </w:rPr>
        <w:t>入　　　札　　　書</w:t>
      </w:r>
    </w:p>
    <w:p w14:paraId="6CC4262C" w14:textId="77777777" w:rsidR="00C710FE" w:rsidRDefault="00C710FE">
      <w:pPr>
        <w:pStyle w:val="a3"/>
        <w:rPr>
          <w:spacing w:val="0"/>
        </w:rPr>
      </w:pPr>
    </w:p>
    <w:p w14:paraId="3BF95780" w14:textId="77777777" w:rsidR="00C710FE" w:rsidRDefault="00C710FE">
      <w:pPr>
        <w:pStyle w:val="a3"/>
        <w:rPr>
          <w:spacing w:val="0"/>
        </w:rPr>
      </w:pPr>
    </w:p>
    <w:p w14:paraId="679EAA88" w14:textId="77777777"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１　入札金額</w:t>
      </w:r>
    </w:p>
    <w:tbl>
      <w:tblPr>
        <w:tblW w:w="0" w:type="auto"/>
        <w:tblInd w:w="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50"/>
        <w:gridCol w:w="735"/>
        <w:gridCol w:w="765"/>
        <w:gridCol w:w="720"/>
        <w:gridCol w:w="765"/>
        <w:gridCol w:w="735"/>
        <w:gridCol w:w="750"/>
        <w:gridCol w:w="750"/>
        <w:gridCol w:w="750"/>
      </w:tblGrid>
      <w:tr w:rsidR="002C459D" w14:paraId="64E6F261" w14:textId="77777777">
        <w:trPr>
          <w:trHeight w:val="375"/>
        </w:trPr>
        <w:tc>
          <w:tcPr>
            <w:tcW w:w="735" w:type="dxa"/>
            <w:tcBorders>
              <w:right w:val="double" w:sz="4" w:space="0" w:color="auto"/>
            </w:tcBorders>
          </w:tcPr>
          <w:p w14:paraId="4D0105DD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3B4ABCB0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億</w:t>
            </w:r>
          </w:p>
        </w:tc>
        <w:tc>
          <w:tcPr>
            <w:tcW w:w="735" w:type="dxa"/>
          </w:tcPr>
          <w:p w14:paraId="3D3577C4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65" w:type="dxa"/>
            <w:tcBorders>
              <w:right w:val="double" w:sz="4" w:space="0" w:color="auto"/>
            </w:tcBorders>
          </w:tcPr>
          <w:p w14:paraId="47406D26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14:paraId="0DA82792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65" w:type="dxa"/>
          </w:tcPr>
          <w:p w14:paraId="0702BA93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万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14:paraId="0EBC452A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千</w:t>
            </w: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67B612BB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百</w:t>
            </w:r>
          </w:p>
        </w:tc>
        <w:tc>
          <w:tcPr>
            <w:tcW w:w="750" w:type="dxa"/>
          </w:tcPr>
          <w:p w14:paraId="4EF96BCC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十</w:t>
            </w:r>
          </w:p>
        </w:tc>
        <w:tc>
          <w:tcPr>
            <w:tcW w:w="750" w:type="dxa"/>
          </w:tcPr>
          <w:p w14:paraId="51A93F1C" w14:textId="77777777" w:rsidR="002C459D" w:rsidRDefault="002C459D" w:rsidP="002C459D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円</w:t>
            </w:r>
          </w:p>
        </w:tc>
      </w:tr>
      <w:tr w:rsidR="002C459D" w14:paraId="7EB3D2EE" w14:textId="77777777">
        <w:trPr>
          <w:trHeight w:val="780"/>
        </w:trPr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14:paraId="0AED71F2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14:paraId="52390A4F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vAlign w:val="center"/>
          </w:tcPr>
          <w:p w14:paraId="714D57C8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tcBorders>
              <w:right w:val="double" w:sz="4" w:space="0" w:color="auto"/>
            </w:tcBorders>
            <w:vAlign w:val="center"/>
          </w:tcPr>
          <w:p w14:paraId="3F2D80C1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  <w:vAlign w:val="center"/>
          </w:tcPr>
          <w:p w14:paraId="4FB13192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65" w:type="dxa"/>
            <w:vAlign w:val="center"/>
          </w:tcPr>
          <w:p w14:paraId="5BC7967D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  <w:vAlign w:val="center"/>
          </w:tcPr>
          <w:p w14:paraId="12E51B32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  <w:vAlign w:val="center"/>
          </w:tcPr>
          <w:p w14:paraId="7A510236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14:paraId="10CEC28A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  <w:tc>
          <w:tcPr>
            <w:tcW w:w="750" w:type="dxa"/>
            <w:vAlign w:val="center"/>
          </w:tcPr>
          <w:p w14:paraId="6709D16B" w14:textId="77777777" w:rsidR="002C459D" w:rsidRPr="00B3402B" w:rsidRDefault="002C459D" w:rsidP="00A43AB9">
            <w:pPr>
              <w:pStyle w:val="a3"/>
              <w:jc w:val="center"/>
              <w:rPr>
                <w:spacing w:val="0"/>
                <w:sz w:val="44"/>
                <w:szCs w:val="44"/>
              </w:rPr>
            </w:pPr>
          </w:p>
        </w:tc>
      </w:tr>
    </w:tbl>
    <w:p w14:paraId="53AFE53A" w14:textId="77777777" w:rsidR="002C459D" w:rsidRPr="00853CCF" w:rsidRDefault="002C459D">
      <w:pPr>
        <w:pStyle w:val="a3"/>
        <w:rPr>
          <w:spacing w:val="0"/>
        </w:rPr>
      </w:pPr>
    </w:p>
    <w:p w14:paraId="1DF9CA26" w14:textId="094470E3" w:rsidR="00C710FE" w:rsidRPr="00853CCF" w:rsidRDefault="00726853">
      <w:pPr>
        <w:pStyle w:val="a3"/>
        <w:rPr>
          <w:spacing w:val="0"/>
        </w:rPr>
      </w:pPr>
      <w:r w:rsidRPr="00853CCF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58D13C" wp14:editId="6F5FD38B">
                <wp:simplePos x="0" y="0"/>
                <wp:positionH relativeFrom="column">
                  <wp:posOffset>1215390</wp:posOffset>
                </wp:positionH>
                <wp:positionV relativeFrom="paragraph">
                  <wp:posOffset>230505</wp:posOffset>
                </wp:positionV>
                <wp:extent cx="4194810" cy="1905"/>
                <wp:effectExtent l="0" t="0" r="34290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481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CEB5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18.15pt" to="426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" strokeweight=".5pt"/>
            </w:pict>
          </mc:Fallback>
        </mc:AlternateContent>
      </w:r>
      <w:r w:rsidR="00C710FE" w:rsidRPr="00853CCF">
        <w:rPr>
          <w:rFonts w:hAnsi="ＭＳ 明朝" w:hint="eastAsia"/>
          <w:spacing w:val="0"/>
        </w:rPr>
        <w:t xml:space="preserve">　２　</w:t>
      </w:r>
      <w:r w:rsidR="0013395F">
        <w:rPr>
          <w:rFonts w:hAnsi="ＭＳ 明朝" w:hint="eastAsia"/>
          <w:spacing w:val="0"/>
        </w:rPr>
        <w:t>業務</w:t>
      </w:r>
      <w:r>
        <w:rPr>
          <w:rFonts w:hAnsi="ＭＳ 明朝" w:hint="eastAsia"/>
          <w:spacing w:val="0"/>
        </w:rPr>
        <w:t>の</w:t>
      </w:r>
      <w:r w:rsidR="002C459D" w:rsidRPr="00853CCF">
        <w:rPr>
          <w:rFonts w:hAnsi="ＭＳ 明朝" w:hint="eastAsia"/>
          <w:spacing w:val="0"/>
        </w:rPr>
        <w:t>名称</w:t>
      </w:r>
      <w:r w:rsidR="00A600B1" w:rsidRPr="00853CCF">
        <w:rPr>
          <w:rFonts w:hAnsi="ＭＳ 明朝" w:hint="eastAsia"/>
          <w:spacing w:val="0"/>
        </w:rPr>
        <w:t xml:space="preserve">　</w:t>
      </w:r>
      <w:r>
        <w:rPr>
          <w:rFonts w:hAnsi="ＭＳ 明朝" w:hint="eastAsia"/>
          <w:spacing w:val="0"/>
        </w:rPr>
        <w:t xml:space="preserve">　</w:t>
      </w:r>
      <w:r w:rsidR="00F75B7D">
        <w:rPr>
          <w:rFonts w:hAnsi="ＭＳ 明朝" w:hint="eastAsia"/>
          <w:spacing w:val="0"/>
        </w:rPr>
        <w:t>追分</w:t>
      </w:r>
      <w:r>
        <w:rPr>
          <w:rFonts w:hAnsi="ＭＳ 明朝" w:hint="eastAsia"/>
          <w:spacing w:val="0"/>
        </w:rPr>
        <w:t>陽光苑</w:t>
      </w:r>
      <w:r w:rsidR="00F75B7D">
        <w:rPr>
          <w:rFonts w:hAnsi="ＭＳ 明朝" w:hint="eastAsia"/>
          <w:spacing w:val="0"/>
        </w:rPr>
        <w:t>移転改築</w:t>
      </w:r>
      <w:r w:rsidR="00853CCF" w:rsidRPr="00853CCF">
        <w:rPr>
          <w:rFonts w:hAnsi="ＭＳ 明朝"/>
          <w:spacing w:val="0"/>
        </w:rPr>
        <w:t>工事</w:t>
      </w:r>
      <w:r w:rsidR="0013395F">
        <w:rPr>
          <w:rFonts w:hAnsi="ＭＳ 明朝" w:hint="eastAsia"/>
          <w:spacing w:val="0"/>
        </w:rPr>
        <w:t>監理業務</w:t>
      </w:r>
      <w:r w:rsidR="00DD26E2" w:rsidRPr="00DD26E2">
        <w:rPr>
          <w:rFonts w:hAnsi="ＭＳ 明朝" w:hint="eastAsia"/>
          <w:spacing w:val="0"/>
        </w:rPr>
        <w:t>委託</w:t>
      </w:r>
    </w:p>
    <w:p w14:paraId="12CCD2BF" w14:textId="77777777" w:rsidR="00C710FE" w:rsidRPr="00853CCF" w:rsidRDefault="00C710FE">
      <w:pPr>
        <w:pStyle w:val="a3"/>
        <w:rPr>
          <w:spacing w:val="0"/>
        </w:rPr>
      </w:pPr>
    </w:p>
    <w:p w14:paraId="56BDB30A" w14:textId="77777777" w:rsidR="00C710FE" w:rsidRPr="00853CCF" w:rsidRDefault="00C710FE">
      <w:pPr>
        <w:pStyle w:val="a3"/>
        <w:rPr>
          <w:spacing w:val="0"/>
        </w:rPr>
      </w:pPr>
    </w:p>
    <w:p w14:paraId="468A75AD" w14:textId="77777777"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競争入札心得、契約条項その他社会福祉法人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会が示した競争入札の執行条件を承諾の上、上記の金額で入札いたします。</w:t>
      </w:r>
    </w:p>
    <w:p w14:paraId="48D14F08" w14:textId="77777777" w:rsidR="00C710FE" w:rsidRPr="00853CCF" w:rsidRDefault="00C710FE">
      <w:pPr>
        <w:pStyle w:val="a3"/>
        <w:rPr>
          <w:spacing w:val="0"/>
        </w:rPr>
      </w:pPr>
    </w:p>
    <w:p w14:paraId="20D1AFF0" w14:textId="5AFFE98D" w:rsidR="00C710FE" w:rsidRPr="00853CCF" w:rsidRDefault="00F75B7D">
      <w:pPr>
        <w:pStyle w:val="a3"/>
        <w:ind w:left="436"/>
        <w:rPr>
          <w:spacing w:val="0"/>
        </w:rPr>
      </w:pPr>
      <w:r>
        <w:rPr>
          <w:rFonts w:hAnsi="ＭＳ 明朝" w:hint="eastAsia"/>
          <w:spacing w:val="0"/>
        </w:rPr>
        <w:t>令和　２</w:t>
      </w:r>
      <w:r w:rsidR="00C710FE" w:rsidRPr="00853CCF">
        <w:rPr>
          <w:rFonts w:hAnsi="ＭＳ 明朝" w:hint="eastAsia"/>
          <w:spacing w:val="0"/>
        </w:rPr>
        <w:t>年</w:t>
      </w:r>
      <w:r>
        <w:rPr>
          <w:rFonts w:hAnsi="ＭＳ 明朝" w:hint="eastAsia"/>
          <w:spacing w:val="0"/>
        </w:rPr>
        <w:t xml:space="preserve">　３</w:t>
      </w:r>
      <w:r w:rsidR="00C710FE" w:rsidRPr="00853CCF">
        <w:rPr>
          <w:rFonts w:hAnsi="ＭＳ 明朝" w:hint="eastAsia"/>
          <w:spacing w:val="0"/>
        </w:rPr>
        <w:t>月</w:t>
      </w:r>
      <w:r>
        <w:rPr>
          <w:rFonts w:hAnsi="ＭＳ 明朝" w:hint="eastAsia"/>
          <w:spacing w:val="0"/>
        </w:rPr>
        <w:t>２５</w:t>
      </w:r>
      <w:r w:rsidR="00C710FE" w:rsidRPr="00853CCF">
        <w:rPr>
          <w:rFonts w:hAnsi="ＭＳ 明朝" w:hint="eastAsia"/>
          <w:spacing w:val="0"/>
        </w:rPr>
        <w:t>日</w:t>
      </w:r>
    </w:p>
    <w:p w14:paraId="27574F59" w14:textId="77777777" w:rsidR="00C710FE" w:rsidRPr="00853CCF" w:rsidRDefault="00C710FE">
      <w:pPr>
        <w:pStyle w:val="a3"/>
        <w:rPr>
          <w:spacing w:val="0"/>
        </w:rPr>
      </w:pPr>
    </w:p>
    <w:p w14:paraId="5B8BD5E8" w14:textId="77777777"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住　所　　</w:t>
      </w:r>
    </w:p>
    <w:p w14:paraId="1E9A178D" w14:textId="77777777"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入札者　　　　　　</w:t>
      </w:r>
    </w:p>
    <w:p w14:paraId="18862FC7" w14:textId="3A9122F8" w:rsidR="00AF3CB9" w:rsidRPr="00853CCF" w:rsidRDefault="00AF3CB9">
      <w:pPr>
        <w:pStyle w:val="a3"/>
        <w:rPr>
          <w:spacing w:val="0"/>
        </w:rPr>
      </w:pPr>
      <w:r w:rsidRPr="00853CCF">
        <w:rPr>
          <w:rFonts w:hint="eastAsia"/>
          <w:spacing w:val="0"/>
        </w:rPr>
        <w:t xml:space="preserve">　　　　　　　　　　　　　　　　氏　名　　</w:t>
      </w:r>
      <w:r w:rsidR="00853CCF">
        <w:rPr>
          <w:rFonts w:hint="eastAsia"/>
          <w:spacing w:val="0"/>
        </w:rPr>
        <w:t xml:space="preserve">　</w:t>
      </w:r>
      <w:r w:rsidR="00853CCF"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="00F75B7D">
        <w:rPr>
          <w:rFonts w:hAnsi="ＭＳ 明朝"/>
          <w:spacing w:val="0"/>
        </w:rPr>
        <w:fldChar w:fldCharType="begin"/>
      </w:r>
      <w:r w:rsidR="00F75B7D">
        <w:rPr>
          <w:rFonts w:hAnsi="ＭＳ 明朝"/>
          <w:spacing w:val="0"/>
        </w:rPr>
        <w:instrText xml:space="preserve"> </w:instrText>
      </w:r>
      <w:r w:rsidR="00F75B7D">
        <w:rPr>
          <w:rFonts w:hAnsi="ＭＳ 明朝" w:hint="eastAsia"/>
          <w:spacing w:val="0"/>
        </w:rPr>
        <w:instrText>eq \o\ac(○,印)</w:instrText>
      </w:r>
      <w:r w:rsidR="00F75B7D">
        <w:rPr>
          <w:rFonts w:hAnsi="ＭＳ 明朝"/>
          <w:spacing w:val="0"/>
        </w:rPr>
        <w:fldChar w:fldCharType="end"/>
      </w:r>
    </w:p>
    <w:p w14:paraId="6EE39791" w14:textId="77777777" w:rsidR="00AF3CB9" w:rsidRPr="00853CCF" w:rsidRDefault="00AF3CB9">
      <w:pPr>
        <w:pStyle w:val="a3"/>
        <w:rPr>
          <w:spacing w:val="0"/>
        </w:rPr>
      </w:pPr>
    </w:p>
    <w:p w14:paraId="2C3A914F" w14:textId="77777777"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社会福祉法人</w:t>
      </w:r>
      <w:r w:rsidR="00853CCF">
        <w:rPr>
          <w:rFonts w:hAnsi="ＭＳ 明朝" w:hint="eastAsia"/>
          <w:spacing w:val="0"/>
        </w:rPr>
        <w:t>追分</w:t>
      </w:r>
      <w:r w:rsidR="00853CCF">
        <w:rPr>
          <w:rFonts w:hAnsi="ＭＳ 明朝"/>
          <w:spacing w:val="0"/>
        </w:rPr>
        <w:t>あけぼの</w:t>
      </w:r>
      <w:r w:rsidRPr="00853CCF">
        <w:rPr>
          <w:rFonts w:hAnsi="ＭＳ 明朝" w:hint="eastAsia"/>
          <w:spacing w:val="0"/>
        </w:rPr>
        <w:t>会</w:t>
      </w:r>
    </w:p>
    <w:p w14:paraId="5DE55273" w14:textId="5C5A03A7" w:rsidR="00C710FE" w:rsidRPr="00853CCF" w:rsidRDefault="00C710FE">
      <w:pPr>
        <w:pStyle w:val="a3"/>
        <w:rPr>
          <w:spacing w:val="0"/>
        </w:rPr>
      </w:pPr>
      <w:r w:rsidRPr="00853CCF">
        <w:rPr>
          <w:rFonts w:hAnsi="ＭＳ 明朝" w:hint="eastAsia"/>
          <w:spacing w:val="0"/>
        </w:rPr>
        <w:t xml:space="preserve">　　理事長　　</w:t>
      </w:r>
      <w:r w:rsidR="00F75B7D">
        <w:rPr>
          <w:rFonts w:hAnsi="ＭＳ 明朝" w:hint="eastAsia"/>
          <w:spacing w:val="0"/>
        </w:rPr>
        <w:t>菅　野　勇　治</w:t>
      </w:r>
      <w:r w:rsidRPr="00853CCF">
        <w:rPr>
          <w:rFonts w:hAnsi="ＭＳ 明朝" w:hint="eastAsia"/>
          <w:spacing w:val="0"/>
        </w:rPr>
        <w:t xml:space="preserve">　　様</w:t>
      </w:r>
    </w:p>
    <w:p w14:paraId="4198DBF2" w14:textId="77777777" w:rsidR="00C710FE" w:rsidRPr="00853CCF" w:rsidRDefault="00C710FE">
      <w:pPr>
        <w:pStyle w:val="a3"/>
        <w:rPr>
          <w:spacing w:val="0"/>
        </w:rPr>
      </w:pPr>
    </w:p>
    <w:p w14:paraId="203AA869" w14:textId="77777777" w:rsidR="0057657B" w:rsidRPr="00853CCF" w:rsidRDefault="00853CCF">
      <w:pPr>
        <w:pStyle w:val="a3"/>
        <w:rPr>
          <w:spacing w:val="0"/>
        </w:rPr>
      </w:pPr>
      <w:r>
        <w:rPr>
          <w:spacing w:val="0"/>
        </w:rPr>
        <w:t>--------------------------------------------------------------------------------</w:t>
      </w:r>
    </w:p>
    <w:p w14:paraId="055B814A" w14:textId="77777777" w:rsidR="0057657B" w:rsidRPr="00853CCF" w:rsidRDefault="0057657B">
      <w:pPr>
        <w:pStyle w:val="a3"/>
        <w:rPr>
          <w:spacing w:val="0"/>
        </w:rPr>
      </w:pPr>
    </w:p>
    <w:p w14:paraId="227BAFC1" w14:textId="77777777" w:rsidR="00C710FE" w:rsidRDefault="00C710FE">
      <w:pPr>
        <w:pStyle w:val="a3"/>
        <w:rPr>
          <w:rFonts w:hAnsi="ＭＳ 明朝"/>
          <w:spacing w:val="0"/>
        </w:rPr>
      </w:pPr>
      <w:r w:rsidRPr="00853CCF">
        <w:rPr>
          <w:rFonts w:hAnsi="ＭＳ 明朝" w:hint="eastAsia"/>
          <w:spacing w:val="0"/>
        </w:rPr>
        <w:t>※１）入札金額は算用数字で記載し、その頭主には「￥」又は「金」を付すこと。</w:t>
      </w:r>
    </w:p>
    <w:p w14:paraId="7E12379B" w14:textId="77777777" w:rsidR="00853CCF" w:rsidRDefault="00853CCF" w:rsidP="007D7B4A">
      <w:pPr>
        <w:pStyle w:val="a3"/>
        <w:snapToGrid w:val="0"/>
        <w:spacing w:line="180" w:lineRule="auto"/>
        <w:rPr>
          <w:rFonts w:hAnsi="ＭＳ 明朝"/>
          <w:spacing w:val="0"/>
        </w:rPr>
      </w:pPr>
    </w:p>
    <w:p w14:paraId="1BEC33DD" w14:textId="77777777" w:rsidR="00853CCF" w:rsidRDefault="00853CCF" w:rsidP="007D7B4A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２）</w:t>
      </w:r>
      <w:r>
        <w:rPr>
          <w:rFonts w:hAnsi="ＭＳ 明朝" w:hint="eastAsia"/>
          <w:spacing w:val="0"/>
        </w:rPr>
        <w:t>代理人が入札する</w:t>
      </w:r>
      <w:r>
        <w:rPr>
          <w:rFonts w:hAnsi="ＭＳ 明朝"/>
          <w:spacing w:val="0"/>
        </w:rPr>
        <w:t>場合の入札者の表示は、次によること。</w:t>
      </w:r>
    </w:p>
    <w:p w14:paraId="4F8E772E" w14:textId="77777777" w:rsidR="00853CCF" w:rsidRPr="00853CCF" w:rsidRDefault="00853CCF">
      <w:pPr>
        <w:pStyle w:val="a3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</w:t>
      </w:r>
      <w:r>
        <w:rPr>
          <w:rFonts w:hAnsi="ＭＳ 明朝" w:hint="eastAsia"/>
          <w:spacing w:val="0"/>
        </w:rPr>
        <w:t>「</w:t>
      </w:r>
      <w:r>
        <w:rPr>
          <w:rFonts w:hAnsi="ＭＳ 明朝"/>
          <w:spacing w:val="0"/>
        </w:rPr>
        <w:t xml:space="preserve">　　　　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所</w:t>
      </w:r>
    </w:p>
    <w:p w14:paraId="277F0E02" w14:textId="77777777"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入札者</w:t>
      </w:r>
    </w:p>
    <w:p w14:paraId="50492496" w14:textId="77777777" w:rsidR="00853CCF" w:rsidRDefault="00853CCF" w:rsidP="00853CCF">
      <w:pPr>
        <w:pStyle w:val="a3"/>
        <w:snapToGrid w:val="0"/>
        <w:spacing w:line="240" w:lineRule="auto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 xml:space="preserve">　　　　　　氏</w:t>
      </w:r>
      <w:r>
        <w:rPr>
          <w:rFonts w:hAnsi="ＭＳ 明朝" w:hint="eastAsia"/>
          <w:spacing w:val="0"/>
        </w:rPr>
        <w:t xml:space="preserve">　</w:t>
      </w:r>
      <w:r>
        <w:rPr>
          <w:rFonts w:hAnsi="ＭＳ 明朝"/>
          <w:spacing w:val="0"/>
        </w:rPr>
        <w:t>名</w:t>
      </w:r>
      <w:bookmarkStart w:id="0" w:name="_GoBack"/>
      <w:bookmarkEnd w:id="0"/>
    </w:p>
    <w:p w14:paraId="210D81BC" w14:textId="77777777" w:rsidR="00853CCF" w:rsidRPr="00853CCF" w:rsidRDefault="00853CCF" w:rsidP="00853CCF">
      <w:pPr>
        <w:pStyle w:val="a3"/>
        <w:snapToGrid w:val="0"/>
        <w:spacing w:line="60" w:lineRule="auto"/>
        <w:rPr>
          <w:rFonts w:hAnsi="ＭＳ 明朝"/>
          <w:spacing w:val="0"/>
        </w:rPr>
      </w:pPr>
    </w:p>
    <w:p w14:paraId="1E36CAB6" w14:textId="77777777" w:rsidR="0057657B" w:rsidRDefault="00853CC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所</w:t>
      </w:r>
    </w:p>
    <w:p w14:paraId="370B718C" w14:textId="77777777"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代理人</w:t>
      </w:r>
    </w:p>
    <w:p w14:paraId="4D0FE1FF" w14:textId="743C8E2A" w:rsidR="00853CCF" w:rsidRDefault="00853CCF" w:rsidP="00853CCF">
      <w:pPr>
        <w:pStyle w:val="a3"/>
        <w:snapToGrid w:val="0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氏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>名</w:t>
      </w:r>
      <w:r w:rsidRPr="00853CCF"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 xml:space="preserve">　</w:t>
      </w:r>
      <w:r>
        <w:rPr>
          <w:spacing w:val="0"/>
        </w:rPr>
        <w:t xml:space="preserve">　　　　　　　　　　　　　</w:t>
      </w:r>
      <w:r w:rsidRPr="00853CCF">
        <w:rPr>
          <w:rFonts w:hAnsi="ＭＳ 明朝" w:hint="eastAsia"/>
          <w:spacing w:val="0"/>
        </w:rPr>
        <w:t xml:space="preserve">　　　</w:t>
      </w:r>
      <w:r w:rsidR="00F75B7D">
        <w:rPr>
          <w:rFonts w:hAnsi="ＭＳ 明朝"/>
          <w:spacing w:val="0"/>
        </w:rPr>
        <w:fldChar w:fldCharType="begin"/>
      </w:r>
      <w:r w:rsidR="00F75B7D">
        <w:rPr>
          <w:rFonts w:hAnsi="ＭＳ 明朝"/>
          <w:spacing w:val="0"/>
        </w:rPr>
        <w:instrText xml:space="preserve"> </w:instrText>
      </w:r>
      <w:r w:rsidR="00F75B7D">
        <w:rPr>
          <w:rFonts w:hAnsi="ＭＳ 明朝" w:hint="eastAsia"/>
          <w:spacing w:val="0"/>
        </w:rPr>
        <w:instrText>eq \o\ac(○,印)</w:instrText>
      </w:r>
      <w:r w:rsidR="00F75B7D">
        <w:rPr>
          <w:rFonts w:hAnsi="ＭＳ 明朝"/>
          <w:spacing w:val="0"/>
        </w:rPr>
        <w:fldChar w:fldCharType="end"/>
      </w:r>
      <w:r>
        <w:rPr>
          <w:spacing w:val="0"/>
        </w:rPr>
        <w:t xml:space="preserve">　</w:t>
      </w:r>
    </w:p>
    <w:p w14:paraId="755DE12E" w14:textId="77777777" w:rsidR="00853CCF" w:rsidRDefault="00853CCF" w:rsidP="007D7B4A">
      <w:pPr>
        <w:pStyle w:val="a3"/>
        <w:snapToGrid w:val="0"/>
        <w:spacing w:line="180" w:lineRule="auto"/>
        <w:rPr>
          <w:spacing w:val="0"/>
        </w:rPr>
      </w:pPr>
    </w:p>
    <w:p w14:paraId="2D9490FB" w14:textId="77777777" w:rsidR="00853CCF" w:rsidRDefault="00853CCF" w:rsidP="00853CCF">
      <w:pPr>
        <w:pStyle w:val="a3"/>
        <w:snapToGrid w:val="0"/>
        <w:spacing w:line="240" w:lineRule="auto"/>
        <w:ind w:left="426" w:hangingChars="200" w:hanging="426"/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spacing w:val="0"/>
        </w:rPr>
        <w:t>３）この様式は例示で</w:t>
      </w:r>
      <w:r>
        <w:rPr>
          <w:rFonts w:hint="eastAsia"/>
          <w:spacing w:val="0"/>
        </w:rPr>
        <w:t>あり、</w:t>
      </w:r>
      <w:r>
        <w:rPr>
          <w:spacing w:val="0"/>
        </w:rPr>
        <w:t>この様式によらない入札書であっても、入札要件が具備されていれば</w:t>
      </w:r>
      <w:r>
        <w:rPr>
          <w:rFonts w:hint="eastAsia"/>
          <w:spacing w:val="0"/>
        </w:rPr>
        <w:t>有効であること</w:t>
      </w:r>
      <w:r>
        <w:rPr>
          <w:spacing w:val="0"/>
        </w:rPr>
        <w:t>。</w:t>
      </w:r>
    </w:p>
    <w:p w14:paraId="378ABCFC" w14:textId="77777777" w:rsidR="00853CCF" w:rsidRPr="00853CCF" w:rsidRDefault="00853CCF">
      <w:pPr>
        <w:pStyle w:val="a3"/>
        <w:rPr>
          <w:spacing w:val="0"/>
        </w:rPr>
      </w:pPr>
    </w:p>
    <w:p w14:paraId="6080D42E" w14:textId="77777777" w:rsidR="00C710FE" w:rsidRPr="00853CCF" w:rsidRDefault="00C710FE" w:rsidP="00547F70">
      <w:pPr>
        <w:pStyle w:val="a3"/>
        <w:jc w:val="right"/>
        <w:rPr>
          <w:spacing w:val="0"/>
        </w:rPr>
      </w:pPr>
      <w:r w:rsidRPr="00853CCF">
        <w:rPr>
          <w:rFonts w:hAnsi="ＭＳ 明朝" w:hint="eastAsia"/>
          <w:spacing w:val="0"/>
        </w:rPr>
        <w:t>（用紙寸法　日本工業規格Ａ４）</w:t>
      </w:r>
    </w:p>
    <w:sectPr w:rsidR="00C710FE" w:rsidRPr="00853CCF" w:rsidSect="00547F70">
      <w:pgSz w:w="11906" w:h="16838" w:code="9"/>
      <w:pgMar w:top="1701" w:right="1673" w:bottom="1134" w:left="1701" w:header="720" w:footer="720" w:gutter="0"/>
      <w:cols w:space="720"/>
      <w:noEndnote/>
      <w:docGrid w:type="linesAndChars" w:linePitch="388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88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FE"/>
    <w:rsid w:val="0013395F"/>
    <w:rsid w:val="00173CC3"/>
    <w:rsid w:val="002C459D"/>
    <w:rsid w:val="003140EC"/>
    <w:rsid w:val="00356786"/>
    <w:rsid w:val="00547F70"/>
    <w:rsid w:val="0057657B"/>
    <w:rsid w:val="00726853"/>
    <w:rsid w:val="007D7B4A"/>
    <w:rsid w:val="00834588"/>
    <w:rsid w:val="00853CCF"/>
    <w:rsid w:val="00A43AB9"/>
    <w:rsid w:val="00A600B1"/>
    <w:rsid w:val="00AF3CB9"/>
    <w:rsid w:val="00B3402B"/>
    <w:rsid w:val="00B674D9"/>
    <w:rsid w:val="00C710FE"/>
    <w:rsid w:val="00DD26E2"/>
    <w:rsid w:val="00F42569"/>
    <w:rsid w:val="00F7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8B982D"/>
  <w15:chartTrackingRefBased/>
  <w15:docId w15:val="{2AAA59FD-24B6-479E-9151-1B7C6C08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34588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ＭＳ 明朝" w:hAnsi="Times New Roman" w:cs="ＭＳ 明朝"/>
      <w:spacing w:val="3"/>
      <w:sz w:val="21"/>
      <w:szCs w:val="21"/>
    </w:rPr>
  </w:style>
  <w:style w:type="paragraph" w:styleId="a4">
    <w:name w:val="Balloon Text"/>
    <w:basedOn w:val="a"/>
    <w:link w:val="a5"/>
    <w:rsid w:val="0085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853C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入札書（事業・物品）</vt:lpstr>
      <vt:lpstr>入札書（事業・物品）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福）追分あけぼの会：上野喜博</dc:creator>
  <cp:keywords/>
  <dc:description/>
  <cp:lastModifiedBy>追分あけぼの会</cp:lastModifiedBy>
  <cp:revision>14</cp:revision>
  <cp:lastPrinted>2017-10-05T06:43:00Z</cp:lastPrinted>
  <dcterms:created xsi:type="dcterms:W3CDTF">2015-08-17T04:48:00Z</dcterms:created>
  <dcterms:modified xsi:type="dcterms:W3CDTF">2020-02-24T10:38:00Z</dcterms:modified>
</cp:coreProperties>
</file>